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2" w:type="dxa"/>
        <w:tblInd w:w="-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2"/>
      </w:tblGrid>
      <w:tr w:rsidR="00807FB4">
        <w:tblPrEx>
          <w:tblCellMar>
            <w:top w:w="0" w:type="dxa"/>
            <w:bottom w:w="0" w:type="dxa"/>
          </w:tblCellMar>
        </w:tblPrEx>
        <w:tc>
          <w:tcPr>
            <w:tcW w:w="15192" w:type="dxa"/>
            <w:tcBorders>
              <w:top w:val="single" w:sz="2" w:space="0" w:color="0084D1"/>
              <w:left w:val="single" w:sz="2" w:space="0" w:color="0084D1"/>
              <w:bottom w:val="single" w:sz="2" w:space="0" w:color="0084D1"/>
              <w:right w:val="single" w:sz="2" w:space="0" w:color="0084D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FB4" w:rsidRDefault="0073095B">
            <w:pPr>
              <w:pStyle w:val="TableContents"/>
              <w:spacing w:before="57" w:after="57"/>
              <w:ind w:left="149" w:right="5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bCs/>
                <w:sz w:val="22"/>
                <w:szCs w:val="22"/>
              </w:rPr>
              <w:t>LISTE D'INSCRIPTION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 xml:space="preserve"> A LA SENSIBILISATION AUX PROBLEMES D'HYGIENE LIES A L'OCCUPATION DU LOGEMENT</w:t>
            </w:r>
          </w:p>
          <w:p w:rsidR="00807FB4" w:rsidRDefault="0073095B">
            <w:pPr>
              <w:pStyle w:val="TableContents"/>
              <w:spacing w:before="57" w:after="57"/>
              <w:ind w:left="149" w:right="5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Mardi 27 septembre 2016 – Auditorium de l'Abbé Grégoire à Blois</w:t>
            </w:r>
          </w:p>
        </w:tc>
      </w:tr>
    </w:tbl>
    <w:p w:rsidR="00807FB4" w:rsidRDefault="00807FB4">
      <w:pPr>
        <w:pStyle w:val="Standard"/>
        <w:rPr>
          <w:rFonts w:ascii="Tahoma" w:hAnsi="Tahoma"/>
        </w:rPr>
      </w:pPr>
    </w:p>
    <w:p w:rsidR="00807FB4" w:rsidRDefault="00807FB4">
      <w:pPr>
        <w:pStyle w:val="Standard"/>
        <w:rPr>
          <w:rFonts w:ascii="Tahoma" w:hAnsi="Tahoma"/>
        </w:rPr>
      </w:pPr>
    </w:p>
    <w:tbl>
      <w:tblPr>
        <w:tblW w:w="15765" w:type="dxa"/>
        <w:tblInd w:w="-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2625"/>
        <w:gridCol w:w="2580"/>
        <w:gridCol w:w="4680"/>
        <w:gridCol w:w="2670"/>
      </w:tblGrid>
      <w:tr w:rsidR="00807FB4">
        <w:tblPrEx>
          <w:tblCellMar>
            <w:top w:w="0" w:type="dxa"/>
            <w:bottom w:w="0" w:type="dxa"/>
          </w:tblCellMar>
        </w:tblPrEx>
        <w:tc>
          <w:tcPr>
            <w:tcW w:w="321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73095B">
            <w:pPr>
              <w:pStyle w:val="TableContents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STRUCTURE / SERVICE</w:t>
            </w:r>
          </w:p>
        </w:tc>
        <w:tc>
          <w:tcPr>
            <w:tcW w:w="26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73095B">
            <w:pPr>
              <w:pStyle w:val="TableContents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NOM</w:t>
            </w:r>
          </w:p>
        </w:tc>
        <w:tc>
          <w:tcPr>
            <w:tcW w:w="258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73095B">
            <w:pPr>
              <w:pStyle w:val="TableContents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PRÉNOM</w:t>
            </w:r>
          </w:p>
        </w:tc>
        <w:tc>
          <w:tcPr>
            <w:tcW w:w="468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73095B">
            <w:pPr>
              <w:pStyle w:val="TableContents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COURRIEL</w:t>
            </w:r>
          </w:p>
        </w:tc>
        <w:tc>
          <w:tcPr>
            <w:tcW w:w="26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73095B">
            <w:pPr>
              <w:pStyle w:val="TableContents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TELEPHONE</w:t>
            </w: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color w:val="666666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color w:val="666666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color w:val="666666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color w:val="666666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</w:tbl>
    <w:p w:rsidR="00807FB4" w:rsidRDefault="00807FB4">
      <w:pPr>
        <w:pStyle w:val="Textbody"/>
      </w:pPr>
    </w:p>
    <w:tbl>
      <w:tblPr>
        <w:tblW w:w="15765" w:type="dxa"/>
        <w:tblInd w:w="-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2625"/>
        <w:gridCol w:w="2580"/>
        <w:gridCol w:w="4680"/>
        <w:gridCol w:w="2670"/>
      </w:tblGrid>
      <w:tr w:rsidR="00807FB4">
        <w:tblPrEx>
          <w:tblCellMar>
            <w:top w:w="0" w:type="dxa"/>
            <w:bottom w:w="0" w:type="dxa"/>
          </w:tblCellMar>
        </w:tblPrEx>
        <w:trPr>
          <w:trHeight w:val="465"/>
          <w:tblHeader/>
        </w:trPr>
        <w:tc>
          <w:tcPr>
            <w:tcW w:w="321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73095B">
            <w:pPr>
              <w:pStyle w:val="TableContents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STRUCTURE / SERVICE</w:t>
            </w:r>
          </w:p>
        </w:tc>
        <w:tc>
          <w:tcPr>
            <w:tcW w:w="262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73095B">
            <w:pPr>
              <w:pStyle w:val="TableContents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NOM</w:t>
            </w:r>
          </w:p>
        </w:tc>
        <w:tc>
          <w:tcPr>
            <w:tcW w:w="258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73095B">
            <w:pPr>
              <w:pStyle w:val="TableContents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PRÉNOM</w:t>
            </w:r>
          </w:p>
        </w:tc>
        <w:tc>
          <w:tcPr>
            <w:tcW w:w="468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73095B">
            <w:pPr>
              <w:pStyle w:val="TableContents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COURRIEL</w:t>
            </w:r>
          </w:p>
        </w:tc>
        <w:tc>
          <w:tcPr>
            <w:tcW w:w="26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73095B">
            <w:pPr>
              <w:pStyle w:val="TableContents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TELEPHONE</w:t>
            </w: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color w:val="666666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color w:val="666666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color w:val="666666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color w:val="666666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color w:val="666666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color w:val="666666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color w:val="666666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color w:val="666666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color w:val="666666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color w:val="666666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color w:val="666666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color w:val="666666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color w:val="666666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color w:val="666666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  <w:tr w:rsidR="00807F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1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25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  <w:color w:val="666666"/>
              </w:rPr>
            </w:pPr>
          </w:p>
        </w:tc>
        <w:tc>
          <w:tcPr>
            <w:tcW w:w="25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4680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  <w:tc>
          <w:tcPr>
            <w:tcW w:w="267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B4" w:rsidRDefault="00807FB4">
            <w:pPr>
              <w:pStyle w:val="TableContents"/>
              <w:jc w:val="center"/>
              <w:rPr>
                <w:rFonts w:ascii="Tahoma" w:hAnsi="Tahoma"/>
              </w:rPr>
            </w:pPr>
          </w:p>
        </w:tc>
      </w:tr>
    </w:tbl>
    <w:p w:rsidR="00807FB4" w:rsidRDefault="00807FB4">
      <w:pPr>
        <w:pStyle w:val="Standard"/>
      </w:pPr>
    </w:p>
    <w:sectPr w:rsidR="00807FB4">
      <w:pgSz w:w="16838" w:h="11906" w:orient="landscape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5B" w:rsidRDefault="0073095B">
      <w:r>
        <w:separator/>
      </w:r>
    </w:p>
  </w:endnote>
  <w:endnote w:type="continuationSeparator" w:id="0">
    <w:p w:rsidR="0073095B" w:rsidRDefault="0073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5B" w:rsidRDefault="0073095B">
      <w:r>
        <w:rPr>
          <w:color w:val="000000"/>
        </w:rPr>
        <w:separator/>
      </w:r>
    </w:p>
  </w:footnote>
  <w:footnote w:type="continuationSeparator" w:id="0">
    <w:p w:rsidR="0073095B" w:rsidRDefault="00730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7FB4"/>
    <w:rsid w:val="001C0966"/>
    <w:rsid w:val="0073095B"/>
    <w:rsid w:val="00807FB4"/>
    <w:rsid w:val="00F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FRAPS_Com_Pauline</dc:creator>
  <cp:lastModifiedBy>FRAPS_Com_Pauline</cp:lastModifiedBy>
  <cp:revision>1</cp:revision>
  <cp:lastPrinted>2016-06-02T15:40:00Z</cp:lastPrinted>
  <dcterms:created xsi:type="dcterms:W3CDTF">2015-05-21T13:29:00Z</dcterms:created>
  <dcterms:modified xsi:type="dcterms:W3CDTF">2016-08-24T08:33:00Z</dcterms:modified>
</cp:coreProperties>
</file>